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B2B267" w14:textId="38C0248F" w:rsidR="009C0ADA" w:rsidRPr="00203F98" w:rsidRDefault="003B313B" w:rsidP="0064491A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PROIECT DE </w:t>
      </w:r>
      <w:r w:rsidR="009C0ADA" w:rsidRPr="00203F98">
        <w:rPr>
          <w:rFonts w:ascii="Arial" w:hAnsi="Arial" w:cs="Arial"/>
          <w:b/>
          <w:sz w:val="28"/>
          <w:szCs w:val="28"/>
          <w:u w:val="single"/>
        </w:rPr>
        <w:t>HOTĂRÂRE</w:t>
      </w:r>
    </w:p>
    <w:p w14:paraId="1B72CB19" w14:textId="65471F10" w:rsidR="009C0ADA" w:rsidRPr="00203F98" w:rsidRDefault="009C0ADA" w:rsidP="0064491A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72061004" w14:textId="474F75BA" w:rsidR="009C0ADA" w:rsidRPr="00203F98" w:rsidRDefault="003B313B" w:rsidP="0064491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A3316">
        <w:rPr>
          <w:rFonts w:ascii="Arial" w:hAnsi="Arial" w:cs="Arial"/>
          <w:b/>
          <w:sz w:val="28"/>
          <w:szCs w:val="28"/>
        </w:rPr>
        <w:t>privind</w:t>
      </w:r>
      <w:r w:rsidRPr="005A3316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 xml:space="preserve">aprobarea statutului </w:t>
      </w:r>
      <w:r w:rsidR="009C0ADA" w:rsidRPr="00203F98">
        <w:rPr>
          <w:rFonts w:ascii="Arial" w:hAnsi="Arial" w:cs="Arial"/>
          <w:b/>
          <w:bCs/>
          <w:sz w:val="28"/>
          <w:szCs w:val="28"/>
        </w:rPr>
        <w:t xml:space="preserve">Comunei </w:t>
      </w:r>
      <w:r w:rsidR="00E06201">
        <w:rPr>
          <w:rFonts w:ascii="Arial" w:hAnsi="Arial" w:cs="Arial"/>
          <w:b/>
          <w:bCs/>
          <w:sz w:val="28"/>
          <w:szCs w:val="28"/>
        </w:rPr>
        <w:t>Călărași</w:t>
      </w:r>
      <w:r w:rsidR="009C0ADA" w:rsidRPr="00203F98">
        <w:rPr>
          <w:rFonts w:ascii="Arial" w:hAnsi="Arial" w:cs="Arial"/>
          <w:b/>
          <w:bCs/>
          <w:sz w:val="28"/>
          <w:szCs w:val="28"/>
        </w:rPr>
        <w:t xml:space="preserve">, judeţul </w:t>
      </w:r>
      <w:r w:rsidR="005A3316">
        <w:rPr>
          <w:rFonts w:ascii="Arial" w:hAnsi="Arial" w:cs="Arial"/>
          <w:b/>
          <w:bCs/>
          <w:sz w:val="28"/>
          <w:szCs w:val="28"/>
        </w:rPr>
        <w:t>Dolj</w:t>
      </w:r>
    </w:p>
    <w:p w14:paraId="6100CA93" w14:textId="77777777" w:rsidR="009C0ADA" w:rsidRPr="00203F98" w:rsidRDefault="009C0ADA" w:rsidP="0064491A">
      <w:pPr>
        <w:jc w:val="both"/>
        <w:rPr>
          <w:rFonts w:ascii="Arial" w:hAnsi="Arial" w:cs="Arial"/>
        </w:rPr>
      </w:pPr>
    </w:p>
    <w:p w14:paraId="05196A60" w14:textId="4D1BC2AC" w:rsidR="009C0ADA" w:rsidRPr="00203F98" w:rsidRDefault="009C0ADA" w:rsidP="0064491A">
      <w:pPr>
        <w:spacing w:line="276" w:lineRule="auto"/>
        <w:jc w:val="both"/>
        <w:rPr>
          <w:rFonts w:ascii="Arial" w:hAnsi="Arial" w:cs="Arial"/>
        </w:rPr>
      </w:pPr>
      <w:r w:rsidRPr="00203F98">
        <w:rPr>
          <w:rFonts w:ascii="Arial" w:hAnsi="Arial" w:cs="Arial"/>
        </w:rPr>
        <w:t xml:space="preserve">                 Consiliul local al comunei </w:t>
      </w:r>
      <w:r w:rsidR="00E06201">
        <w:rPr>
          <w:rFonts w:ascii="Arial" w:hAnsi="Arial" w:cs="Arial"/>
        </w:rPr>
        <w:t>Călărași</w:t>
      </w:r>
      <w:r w:rsidRPr="00203F98">
        <w:rPr>
          <w:rFonts w:ascii="Arial" w:hAnsi="Arial" w:cs="Arial"/>
        </w:rPr>
        <w:t xml:space="preserve">, judeţul </w:t>
      </w:r>
      <w:r w:rsidR="00E06201">
        <w:rPr>
          <w:rFonts w:ascii="Arial" w:hAnsi="Arial" w:cs="Arial"/>
        </w:rPr>
        <w:t>Dolj</w:t>
      </w:r>
      <w:r w:rsidRPr="00203F98">
        <w:rPr>
          <w:rFonts w:ascii="Arial" w:hAnsi="Arial" w:cs="Arial"/>
        </w:rPr>
        <w:t xml:space="preserve">, întrunit în şedinţa </w:t>
      </w:r>
      <w:r w:rsidR="003B313B">
        <w:rPr>
          <w:rFonts w:ascii="Arial" w:hAnsi="Arial" w:cs="Arial"/>
        </w:rPr>
        <w:t>ordinară din data de 29.03.</w:t>
      </w:r>
      <w:r w:rsidRPr="00203F98">
        <w:rPr>
          <w:rFonts w:ascii="Arial" w:hAnsi="Arial" w:cs="Arial"/>
        </w:rPr>
        <w:t>202</w:t>
      </w:r>
      <w:r w:rsidR="00E06201">
        <w:rPr>
          <w:rFonts w:ascii="Arial" w:hAnsi="Arial" w:cs="Arial"/>
        </w:rPr>
        <w:t>4</w:t>
      </w:r>
      <w:r w:rsidRPr="00203F98">
        <w:rPr>
          <w:rFonts w:ascii="Arial" w:hAnsi="Arial" w:cs="Arial"/>
        </w:rPr>
        <w:t>;</w:t>
      </w:r>
    </w:p>
    <w:p w14:paraId="44F5D560" w14:textId="77777777" w:rsidR="009C0ADA" w:rsidRPr="00203F98" w:rsidRDefault="009C0ADA" w:rsidP="0064491A">
      <w:pPr>
        <w:spacing w:line="276" w:lineRule="auto"/>
        <w:jc w:val="both"/>
        <w:rPr>
          <w:rFonts w:ascii="Arial" w:hAnsi="Arial" w:cs="Arial"/>
        </w:rPr>
      </w:pPr>
      <w:r w:rsidRPr="00203F98">
        <w:rPr>
          <w:rFonts w:ascii="Arial" w:hAnsi="Arial" w:cs="Arial"/>
        </w:rPr>
        <w:t xml:space="preserve">                 Având în vedere:</w:t>
      </w:r>
    </w:p>
    <w:p w14:paraId="70C56054" w14:textId="6892FBB0" w:rsidR="007B580A" w:rsidRPr="003B313B" w:rsidRDefault="0064491A" w:rsidP="00E803E0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</w:rPr>
      </w:pPr>
      <w:r w:rsidRPr="003B313B">
        <w:rPr>
          <w:rFonts w:ascii="Arial" w:hAnsi="Arial" w:cs="Arial"/>
        </w:rPr>
        <w:t>R</w:t>
      </w:r>
      <w:r w:rsidR="009C0ADA" w:rsidRPr="003B313B">
        <w:rPr>
          <w:rFonts w:ascii="Arial" w:hAnsi="Arial" w:cs="Arial"/>
        </w:rPr>
        <w:t>eferatul de aprobare nr.</w:t>
      </w:r>
      <w:r w:rsidR="003B313B">
        <w:rPr>
          <w:rFonts w:ascii="Arial" w:hAnsi="Arial" w:cs="Arial"/>
        </w:rPr>
        <w:t xml:space="preserve"> 1966</w:t>
      </w:r>
      <w:r w:rsidR="009C0ADA" w:rsidRPr="003B313B">
        <w:rPr>
          <w:rFonts w:ascii="Arial" w:hAnsi="Arial" w:cs="Arial"/>
        </w:rPr>
        <w:t xml:space="preserve"> din </w:t>
      </w:r>
      <w:r w:rsidR="003B313B">
        <w:rPr>
          <w:rFonts w:ascii="Arial" w:hAnsi="Arial" w:cs="Arial"/>
        </w:rPr>
        <w:t>20.03.</w:t>
      </w:r>
      <w:r w:rsidR="00E06201" w:rsidRPr="003B313B">
        <w:rPr>
          <w:rFonts w:ascii="Arial" w:hAnsi="Arial" w:cs="Arial"/>
        </w:rPr>
        <w:t>2024</w:t>
      </w:r>
      <w:r w:rsidR="009C0ADA" w:rsidRPr="003B313B">
        <w:rPr>
          <w:rFonts w:ascii="Arial" w:hAnsi="Arial" w:cs="Arial"/>
        </w:rPr>
        <w:t xml:space="preserve">, al Primarului Comunei </w:t>
      </w:r>
      <w:r w:rsidR="00E06201" w:rsidRPr="003B313B">
        <w:rPr>
          <w:rFonts w:ascii="Arial" w:hAnsi="Arial" w:cs="Arial"/>
        </w:rPr>
        <w:t>Călărași</w:t>
      </w:r>
      <w:r w:rsidR="009C0ADA" w:rsidRPr="003B313B">
        <w:rPr>
          <w:rFonts w:ascii="Arial" w:hAnsi="Arial" w:cs="Arial"/>
        </w:rPr>
        <w:t xml:space="preserve">, prin </w:t>
      </w:r>
      <w:r w:rsidR="00E803E0" w:rsidRPr="003B313B">
        <w:rPr>
          <w:rFonts w:ascii="Arial" w:hAnsi="Arial" w:cs="Arial"/>
          <w:b/>
        </w:rPr>
        <w:t xml:space="preserve"> </w:t>
      </w:r>
      <w:r w:rsidR="009C0ADA" w:rsidRPr="003B313B">
        <w:rPr>
          <w:rFonts w:ascii="Arial" w:hAnsi="Arial" w:cs="Arial"/>
        </w:rPr>
        <w:t xml:space="preserve">care arată necesitatea aprobării Statutului Comunei </w:t>
      </w:r>
      <w:r w:rsidR="00E06201" w:rsidRPr="003B313B">
        <w:rPr>
          <w:rFonts w:ascii="Arial" w:hAnsi="Arial" w:cs="Arial"/>
        </w:rPr>
        <w:t>Călărași</w:t>
      </w:r>
      <w:r w:rsidR="007B580A" w:rsidRPr="003B313B">
        <w:rPr>
          <w:rFonts w:ascii="Arial" w:hAnsi="Arial" w:cs="Arial"/>
        </w:rPr>
        <w:t>;</w:t>
      </w:r>
    </w:p>
    <w:p w14:paraId="2F813CED" w14:textId="3F965583" w:rsidR="000E2814" w:rsidRPr="003B313B" w:rsidRDefault="0064491A" w:rsidP="00E803E0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3B313B">
        <w:rPr>
          <w:rFonts w:ascii="Arial" w:hAnsi="Arial" w:cs="Arial"/>
        </w:rPr>
        <w:t>R</w:t>
      </w:r>
      <w:r w:rsidR="000E2814" w:rsidRPr="003B313B">
        <w:rPr>
          <w:rFonts w:ascii="Arial" w:hAnsi="Arial" w:cs="Arial"/>
        </w:rPr>
        <w:t xml:space="preserve">aportul de specialitate nr. </w:t>
      </w:r>
      <w:r w:rsidR="003B313B">
        <w:rPr>
          <w:rFonts w:ascii="Arial" w:hAnsi="Arial" w:cs="Arial"/>
        </w:rPr>
        <w:t>1965</w:t>
      </w:r>
      <w:r w:rsidR="000E2814" w:rsidRPr="003B313B">
        <w:rPr>
          <w:rFonts w:ascii="Arial" w:hAnsi="Arial" w:cs="Arial"/>
        </w:rPr>
        <w:t xml:space="preserve"> din </w:t>
      </w:r>
      <w:r w:rsidR="003B313B">
        <w:rPr>
          <w:rFonts w:ascii="Arial" w:hAnsi="Arial" w:cs="Arial"/>
        </w:rPr>
        <w:t>20.03.</w:t>
      </w:r>
      <w:r w:rsidR="00E06201" w:rsidRPr="003B313B">
        <w:rPr>
          <w:rFonts w:ascii="Arial" w:hAnsi="Arial" w:cs="Arial"/>
        </w:rPr>
        <w:t>2024</w:t>
      </w:r>
      <w:r w:rsidR="000E2814" w:rsidRPr="003B313B">
        <w:rPr>
          <w:rFonts w:ascii="Arial" w:hAnsi="Arial" w:cs="Arial"/>
        </w:rPr>
        <w:t xml:space="preserve">, întocmit de </w:t>
      </w:r>
      <w:r w:rsidRPr="003B313B">
        <w:rPr>
          <w:rFonts w:ascii="Arial" w:hAnsi="Arial" w:cs="Arial"/>
        </w:rPr>
        <w:t>S</w:t>
      </w:r>
      <w:r w:rsidR="000E2814" w:rsidRPr="003B313B">
        <w:rPr>
          <w:rFonts w:ascii="Arial" w:hAnsi="Arial" w:cs="Arial"/>
        </w:rPr>
        <w:t xml:space="preserve">ecretarul </w:t>
      </w:r>
      <w:r w:rsidRPr="003B313B">
        <w:rPr>
          <w:rFonts w:ascii="Arial" w:hAnsi="Arial" w:cs="Arial"/>
        </w:rPr>
        <w:t>G</w:t>
      </w:r>
      <w:r w:rsidR="000E2814" w:rsidRPr="003B313B">
        <w:rPr>
          <w:rFonts w:ascii="Arial" w:hAnsi="Arial" w:cs="Arial"/>
        </w:rPr>
        <w:t xml:space="preserve">eneral al </w:t>
      </w:r>
      <w:r w:rsidR="00E803E0" w:rsidRPr="003B313B">
        <w:rPr>
          <w:rFonts w:ascii="Arial" w:hAnsi="Arial" w:cs="Arial"/>
        </w:rPr>
        <w:t xml:space="preserve"> </w:t>
      </w:r>
      <w:r w:rsidR="000E2814" w:rsidRPr="003B313B">
        <w:rPr>
          <w:rFonts w:ascii="Arial" w:hAnsi="Arial" w:cs="Arial"/>
        </w:rPr>
        <w:t xml:space="preserve">comunei </w:t>
      </w:r>
      <w:r w:rsidR="00E06201" w:rsidRPr="003B313B">
        <w:rPr>
          <w:rFonts w:ascii="Arial" w:hAnsi="Arial" w:cs="Arial"/>
        </w:rPr>
        <w:t>Călărași</w:t>
      </w:r>
      <w:r w:rsidR="000E2814" w:rsidRPr="003B313B">
        <w:rPr>
          <w:rFonts w:ascii="Arial" w:hAnsi="Arial" w:cs="Arial"/>
        </w:rPr>
        <w:t xml:space="preserve">, Județul </w:t>
      </w:r>
      <w:r w:rsidR="00E06201" w:rsidRPr="003B313B">
        <w:rPr>
          <w:rFonts w:ascii="Arial" w:hAnsi="Arial" w:cs="Arial"/>
        </w:rPr>
        <w:t>Dolj</w:t>
      </w:r>
      <w:r w:rsidR="000E2814" w:rsidRPr="003B313B">
        <w:rPr>
          <w:rFonts w:ascii="Arial" w:hAnsi="Arial" w:cs="Arial"/>
        </w:rPr>
        <w:t>;</w:t>
      </w:r>
    </w:p>
    <w:p w14:paraId="6D54622F" w14:textId="6D46CB49" w:rsidR="00E803E0" w:rsidRPr="00203F98" w:rsidRDefault="003B313B" w:rsidP="00E803E0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</w:rPr>
        <w:t>Avizele comisiilor de specialitate din cadrul Consiliului Local al comunei Călărași, județul Dolj;</w:t>
      </w:r>
      <w:r w:rsidR="000E2814" w:rsidRPr="00203F98">
        <w:rPr>
          <w:rFonts w:ascii="Arial" w:hAnsi="Arial" w:cs="Arial"/>
          <w:bCs/>
        </w:rPr>
        <w:t xml:space="preserve"> </w:t>
      </w:r>
    </w:p>
    <w:p w14:paraId="5534A912" w14:textId="77777777" w:rsidR="00E803E0" w:rsidRPr="00203F98" w:rsidRDefault="0064491A" w:rsidP="00E803E0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  <w:color w:val="FF0000"/>
        </w:rPr>
      </w:pPr>
      <w:r w:rsidRPr="00203F98">
        <w:rPr>
          <w:rFonts w:ascii="Arial" w:hAnsi="Arial" w:cs="Arial"/>
        </w:rPr>
        <w:t>Î</w:t>
      </w:r>
      <w:r w:rsidR="000E2814" w:rsidRPr="00203F98">
        <w:rPr>
          <w:rFonts w:ascii="Arial" w:hAnsi="Arial" w:cs="Arial"/>
        </w:rPr>
        <w:t>n considerarea dispozițiilor art.121 alin.(1) și alin. (2) din Constituția României, republicată;</w:t>
      </w:r>
      <w:r w:rsidR="00E803E0" w:rsidRPr="00203F98">
        <w:rPr>
          <w:rFonts w:ascii="Arial" w:hAnsi="Arial" w:cs="Arial"/>
          <w:bCs/>
          <w:color w:val="FF0000"/>
        </w:rPr>
        <w:t xml:space="preserve"> </w:t>
      </w:r>
    </w:p>
    <w:p w14:paraId="06F471EF" w14:textId="6B4B2CE9" w:rsidR="00E803E0" w:rsidRPr="00203F98" w:rsidRDefault="0064491A" w:rsidP="00E803E0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  <w:color w:val="FF0000"/>
        </w:rPr>
      </w:pPr>
      <w:r w:rsidRPr="00203F98">
        <w:rPr>
          <w:rFonts w:ascii="Arial" w:hAnsi="Arial" w:cs="Arial"/>
        </w:rPr>
        <w:t>A</w:t>
      </w:r>
      <w:r w:rsidR="000E2814" w:rsidRPr="00203F98">
        <w:rPr>
          <w:rFonts w:ascii="Arial" w:hAnsi="Arial" w:cs="Arial"/>
        </w:rPr>
        <w:t>rt. 3, art.</w:t>
      </w:r>
      <w:r w:rsidRPr="00203F98">
        <w:rPr>
          <w:rFonts w:ascii="Arial" w:hAnsi="Arial" w:cs="Arial"/>
        </w:rPr>
        <w:t xml:space="preserve"> </w:t>
      </w:r>
      <w:r w:rsidR="000E2814" w:rsidRPr="00203F98">
        <w:rPr>
          <w:rFonts w:ascii="Arial" w:hAnsi="Arial" w:cs="Arial"/>
        </w:rPr>
        <w:t>4 și art.</w:t>
      </w:r>
      <w:r w:rsidRPr="00203F98">
        <w:rPr>
          <w:rFonts w:ascii="Arial" w:hAnsi="Arial" w:cs="Arial"/>
        </w:rPr>
        <w:t xml:space="preserve"> </w:t>
      </w:r>
      <w:r w:rsidR="000E2814" w:rsidRPr="00203F98">
        <w:rPr>
          <w:rFonts w:ascii="Arial" w:hAnsi="Arial" w:cs="Arial"/>
        </w:rPr>
        <w:t>6 paragraful 1 din Carta europeană a autonomiei locale, adoptată la Strasburg, la 15 octombrie 1985, ratificată prin Legea nr.199/1997;</w:t>
      </w:r>
    </w:p>
    <w:p w14:paraId="410305A8" w14:textId="77777777" w:rsidR="00E803E0" w:rsidRPr="00203F98" w:rsidRDefault="0064491A" w:rsidP="00E803E0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  <w:color w:val="FF0000"/>
        </w:rPr>
      </w:pPr>
      <w:r w:rsidRPr="00203F98">
        <w:rPr>
          <w:rFonts w:ascii="Arial" w:hAnsi="Arial" w:cs="Arial"/>
        </w:rPr>
        <w:t>P</w:t>
      </w:r>
      <w:r w:rsidR="000E2814" w:rsidRPr="00203F98">
        <w:rPr>
          <w:rFonts w:ascii="Arial" w:hAnsi="Arial" w:cs="Arial"/>
        </w:rPr>
        <w:t>revederile Legii nr.</w:t>
      </w:r>
      <w:r w:rsidRPr="00203F98">
        <w:rPr>
          <w:rFonts w:ascii="Arial" w:hAnsi="Arial" w:cs="Arial"/>
        </w:rPr>
        <w:t xml:space="preserve"> </w:t>
      </w:r>
      <w:r w:rsidR="000E2814" w:rsidRPr="00203F98">
        <w:rPr>
          <w:rFonts w:ascii="Arial" w:hAnsi="Arial" w:cs="Arial"/>
        </w:rPr>
        <w:t xml:space="preserve">350/2001 privind </w:t>
      </w:r>
      <w:r w:rsidR="000E2814" w:rsidRPr="00203F98">
        <w:rPr>
          <w:rStyle w:val="do"/>
          <w:rFonts w:ascii="Arial" w:hAnsi="Arial" w:cs="Arial"/>
        </w:rPr>
        <w:t>amenajarea teritoriului şi urbanismul, cu modificările și completările ulterioare</w:t>
      </w:r>
      <w:r w:rsidR="000E2814" w:rsidRPr="00203F98">
        <w:rPr>
          <w:rFonts w:ascii="Arial" w:hAnsi="Arial" w:cs="Arial"/>
        </w:rPr>
        <w:t>;</w:t>
      </w:r>
    </w:p>
    <w:p w14:paraId="0D7ACEDC" w14:textId="77777777" w:rsidR="00E803E0" w:rsidRPr="00203F98" w:rsidRDefault="0064491A" w:rsidP="00E803E0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  <w:color w:val="FF0000"/>
        </w:rPr>
      </w:pPr>
      <w:r w:rsidRPr="00203F98">
        <w:rPr>
          <w:rFonts w:ascii="Arial" w:hAnsi="Arial" w:cs="Arial"/>
        </w:rPr>
        <w:t>A</w:t>
      </w:r>
      <w:r w:rsidR="000E2814" w:rsidRPr="00203F98">
        <w:rPr>
          <w:rFonts w:ascii="Arial" w:hAnsi="Arial" w:cs="Arial"/>
        </w:rPr>
        <w:t>rt.</w:t>
      </w:r>
      <w:r w:rsidR="00E803E0" w:rsidRPr="00203F98">
        <w:rPr>
          <w:rFonts w:ascii="Arial" w:hAnsi="Arial" w:cs="Arial"/>
        </w:rPr>
        <w:t xml:space="preserve"> </w:t>
      </w:r>
      <w:r w:rsidR="000E2814" w:rsidRPr="00203F98">
        <w:rPr>
          <w:rFonts w:ascii="Arial" w:hAnsi="Arial" w:cs="Arial"/>
        </w:rPr>
        <w:t>7 alin.</w:t>
      </w:r>
      <w:r w:rsidRPr="00203F98">
        <w:rPr>
          <w:rFonts w:ascii="Arial" w:hAnsi="Arial" w:cs="Arial"/>
        </w:rPr>
        <w:t xml:space="preserve"> </w:t>
      </w:r>
      <w:r w:rsidR="000E2814" w:rsidRPr="00203F98">
        <w:rPr>
          <w:rFonts w:ascii="Arial" w:hAnsi="Arial" w:cs="Arial"/>
        </w:rPr>
        <w:t>(2) din Legea nr. 287/2009, privind Codul Civil, cu modificările și completările ulterioare;</w:t>
      </w:r>
    </w:p>
    <w:p w14:paraId="504C6336" w14:textId="77777777" w:rsidR="00E803E0" w:rsidRPr="00203F98" w:rsidRDefault="00E803E0" w:rsidP="00E803E0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lang w:eastAsia="ro-RO"/>
        </w:rPr>
      </w:pPr>
      <w:r w:rsidRPr="003B313B">
        <w:rPr>
          <w:rFonts w:ascii="Arial" w:hAnsi="Arial" w:cs="Arial"/>
          <w:bCs/>
        </w:rPr>
        <w:t>P</w:t>
      </w:r>
      <w:r w:rsidR="00FF4C00" w:rsidRPr="00203F98">
        <w:rPr>
          <w:rFonts w:ascii="Arial" w:hAnsi="Arial" w:cs="Arial"/>
          <w:lang w:eastAsia="ro-RO"/>
        </w:rPr>
        <w:t xml:space="preserve">revederile Ordinului Ministerului </w:t>
      </w:r>
      <w:r w:rsidR="0064491A" w:rsidRPr="00203F98">
        <w:rPr>
          <w:rFonts w:ascii="Arial" w:hAnsi="Arial" w:cs="Arial"/>
          <w:lang w:eastAsia="ro-RO"/>
        </w:rPr>
        <w:t>Dezvoltării</w:t>
      </w:r>
      <w:r w:rsidR="00FF4C00" w:rsidRPr="00203F98">
        <w:rPr>
          <w:rFonts w:ascii="Arial" w:hAnsi="Arial" w:cs="Arial"/>
          <w:lang w:eastAsia="ro-RO"/>
        </w:rPr>
        <w:t>, Lucrărilor Publice și Administrației nr.</w:t>
      </w:r>
      <w:r w:rsidR="0064491A" w:rsidRPr="00203F98">
        <w:rPr>
          <w:rFonts w:ascii="Arial" w:hAnsi="Arial" w:cs="Arial"/>
          <w:lang w:eastAsia="ro-RO"/>
        </w:rPr>
        <w:t xml:space="preserve"> </w:t>
      </w:r>
      <w:r w:rsidR="00FF4C00" w:rsidRPr="00203F98">
        <w:rPr>
          <w:rFonts w:ascii="Arial" w:hAnsi="Arial" w:cs="Arial"/>
          <w:lang w:eastAsia="ro-RO"/>
        </w:rPr>
        <w:t>25/2021, pentru aprobarea modelului orientativ al statutului unității administrativ-teritoriale, precum și a modelului orientativ al regulamentului de organizare și funcționare a consiliului local;</w:t>
      </w:r>
    </w:p>
    <w:p w14:paraId="0F7B03D2" w14:textId="77777777" w:rsidR="00E803E0" w:rsidRPr="00203F98" w:rsidRDefault="0064491A" w:rsidP="00E803E0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  <w:color w:val="FF0000"/>
        </w:rPr>
      </w:pPr>
      <w:r w:rsidRPr="00203F98">
        <w:rPr>
          <w:rFonts w:ascii="Arial" w:hAnsi="Arial" w:cs="Arial"/>
        </w:rPr>
        <w:t>P</w:t>
      </w:r>
      <w:r w:rsidR="000E2814" w:rsidRPr="00203F98">
        <w:rPr>
          <w:rFonts w:ascii="Arial" w:hAnsi="Arial" w:cs="Arial"/>
        </w:rPr>
        <w:t>revederile art.</w:t>
      </w:r>
      <w:r w:rsidRPr="00203F98">
        <w:rPr>
          <w:rFonts w:ascii="Arial" w:hAnsi="Arial" w:cs="Arial"/>
        </w:rPr>
        <w:t xml:space="preserve"> </w:t>
      </w:r>
      <w:r w:rsidR="000E2814" w:rsidRPr="00203F98">
        <w:rPr>
          <w:rFonts w:ascii="Arial" w:hAnsi="Arial" w:cs="Arial"/>
        </w:rPr>
        <w:t>7 alin.</w:t>
      </w:r>
      <w:r w:rsidR="00E803E0" w:rsidRPr="00203F98">
        <w:rPr>
          <w:rFonts w:ascii="Arial" w:hAnsi="Arial" w:cs="Arial"/>
        </w:rPr>
        <w:t xml:space="preserve"> </w:t>
      </w:r>
      <w:r w:rsidR="000E2814" w:rsidRPr="00203F98">
        <w:rPr>
          <w:rFonts w:ascii="Arial" w:hAnsi="Arial" w:cs="Arial"/>
        </w:rPr>
        <w:t>(1) – (4) din Legea nr.</w:t>
      </w:r>
      <w:r w:rsidRPr="00203F98">
        <w:rPr>
          <w:rFonts w:ascii="Arial" w:hAnsi="Arial" w:cs="Arial"/>
        </w:rPr>
        <w:t xml:space="preserve"> </w:t>
      </w:r>
      <w:r w:rsidR="000E2814" w:rsidRPr="00203F98">
        <w:rPr>
          <w:rFonts w:ascii="Arial" w:hAnsi="Arial" w:cs="Arial"/>
        </w:rPr>
        <w:t>52/2003, privind transparența decizională în administrația publică</w:t>
      </w:r>
      <w:r w:rsidR="00FF4C00" w:rsidRPr="00203F98">
        <w:rPr>
          <w:rFonts w:ascii="Arial" w:hAnsi="Arial" w:cs="Arial"/>
        </w:rPr>
        <w:t>, republicată</w:t>
      </w:r>
      <w:r w:rsidR="000E2814" w:rsidRPr="00203F98">
        <w:rPr>
          <w:rFonts w:ascii="Arial" w:hAnsi="Arial" w:cs="Arial"/>
        </w:rPr>
        <w:t>;                 </w:t>
      </w:r>
    </w:p>
    <w:p w14:paraId="2E380DA8" w14:textId="10E3CEE8" w:rsidR="00E803E0" w:rsidRPr="00203F98" w:rsidRDefault="00E803E0" w:rsidP="00E803E0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  <w:color w:val="FF0000"/>
        </w:rPr>
      </w:pPr>
      <w:r w:rsidRPr="00203F98">
        <w:rPr>
          <w:rFonts w:ascii="Arial" w:hAnsi="Arial" w:cs="Arial"/>
        </w:rPr>
        <w:t>P</w:t>
      </w:r>
      <w:r w:rsidR="000E2814" w:rsidRPr="00203F98">
        <w:rPr>
          <w:rFonts w:ascii="Arial" w:hAnsi="Arial" w:cs="Arial"/>
        </w:rPr>
        <w:t>revederile art.</w:t>
      </w:r>
      <w:r w:rsidRPr="00203F98">
        <w:rPr>
          <w:rFonts w:ascii="Arial" w:hAnsi="Arial" w:cs="Arial"/>
        </w:rPr>
        <w:t xml:space="preserve"> </w:t>
      </w:r>
      <w:r w:rsidR="000E2814" w:rsidRPr="00203F98">
        <w:rPr>
          <w:rFonts w:ascii="Arial" w:hAnsi="Arial" w:cs="Arial"/>
        </w:rPr>
        <w:t>8, art.</w:t>
      </w:r>
      <w:r w:rsidRPr="00203F98">
        <w:rPr>
          <w:rFonts w:ascii="Arial" w:hAnsi="Arial" w:cs="Arial"/>
        </w:rPr>
        <w:t xml:space="preserve"> </w:t>
      </w:r>
      <w:r w:rsidR="000E2814" w:rsidRPr="00203F98">
        <w:rPr>
          <w:rFonts w:ascii="Arial" w:hAnsi="Arial" w:cs="Arial"/>
        </w:rPr>
        <w:t>42 alin.</w:t>
      </w:r>
      <w:r w:rsidRPr="00203F98">
        <w:rPr>
          <w:rFonts w:ascii="Arial" w:hAnsi="Arial" w:cs="Arial"/>
        </w:rPr>
        <w:t xml:space="preserve"> </w:t>
      </w:r>
      <w:r w:rsidR="000E2814" w:rsidRPr="00203F98">
        <w:rPr>
          <w:rFonts w:ascii="Arial" w:hAnsi="Arial" w:cs="Arial"/>
        </w:rPr>
        <w:t>4, art.</w:t>
      </w:r>
      <w:r w:rsidRPr="00203F98">
        <w:rPr>
          <w:rFonts w:ascii="Arial" w:hAnsi="Arial" w:cs="Arial"/>
        </w:rPr>
        <w:t xml:space="preserve"> </w:t>
      </w:r>
      <w:r w:rsidR="000E2814" w:rsidRPr="00203F98">
        <w:rPr>
          <w:rFonts w:ascii="Arial" w:hAnsi="Arial" w:cs="Arial"/>
        </w:rPr>
        <w:t>43 și art.</w:t>
      </w:r>
      <w:r w:rsidRPr="00203F98">
        <w:rPr>
          <w:rFonts w:ascii="Arial" w:hAnsi="Arial" w:cs="Arial"/>
        </w:rPr>
        <w:t xml:space="preserve"> </w:t>
      </w:r>
      <w:r w:rsidR="000E2814" w:rsidRPr="00203F98">
        <w:rPr>
          <w:rFonts w:ascii="Arial" w:hAnsi="Arial" w:cs="Arial"/>
        </w:rPr>
        <w:t>80</w:t>
      </w:r>
      <w:r w:rsidR="00E75524">
        <w:rPr>
          <w:rFonts w:ascii="Arial" w:hAnsi="Arial" w:cs="Arial"/>
        </w:rPr>
        <w:t xml:space="preserve"> - </w:t>
      </w:r>
      <w:r w:rsidR="000E2814" w:rsidRPr="00203F98">
        <w:rPr>
          <w:rFonts w:ascii="Arial" w:hAnsi="Arial" w:cs="Arial"/>
        </w:rPr>
        <w:t>art. 85 din Legea nr.</w:t>
      </w:r>
      <w:r w:rsidR="00E75524">
        <w:rPr>
          <w:rFonts w:ascii="Arial" w:hAnsi="Arial" w:cs="Arial"/>
        </w:rPr>
        <w:t xml:space="preserve"> </w:t>
      </w:r>
      <w:r w:rsidR="000E2814" w:rsidRPr="00203F98">
        <w:rPr>
          <w:rFonts w:ascii="Arial" w:hAnsi="Arial" w:cs="Arial"/>
        </w:rPr>
        <w:t>24/2000</w:t>
      </w:r>
      <w:r w:rsidRPr="00203F98">
        <w:rPr>
          <w:rFonts w:ascii="Arial" w:hAnsi="Arial" w:cs="Arial"/>
        </w:rPr>
        <w:t xml:space="preserve"> </w:t>
      </w:r>
      <w:r w:rsidR="000E2814" w:rsidRPr="00203F98">
        <w:rPr>
          <w:rFonts w:ascii="Arial" w:hAnsi="Arial" w:cs="Arial"/>
        </w:rPr>
        <w:t>republicată, cu modificările și completările ulterioare, privind normele de tehnică legislativă pentru elaborarea actelor normative;</w:t>
      </w:r>
    </w:p>
    <w:p w14:paraId="3BE6646C" w14:textId="77777777" w:rsidR="00E803E0" w:rsidRPr="00203F98" w:rsidRDefault="00FF4C00" w:rsidP="00E803E0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  <w:color w:val="FF0000"/>
        </w:rPr>
      </w:pPr>
      <w:r w:rsidRPr="00203F98">
        <w:rPr>
          <w:rFonts w:ascii="Arial" w:hAnsi="Arial" w:cs="Arial"/>
        </w:rPr>
        <w:t>În conformitate cu prevederile art.</w:t>
      </w:r>
      <w:r w:rsidR="00E803E0" w:rsidRPr="00203F98">
        <w:rPr>
          <w:rFonts w:ascii="Arial" w:hAnsi="Arial" w:cs="Arial"/>
        </w:rPr>
        <w:t xml:space="preserve"> </w:t>
      </w:r>
      <w:r w:rsidRPr="00203F98">
        <w:rPr>
          <w:rFonts w:ascii="Arial" w:hAnsi="Arial" w:cs="Arial"/>
        </w:rPr>
        <w:t>104, art.</w:t>
      </w:r>
      <w:r w:rsidR="00E803E0" w:rsidRPr="00203F98">
        <w:rPr>
          <w:rFonts w:ascii="Arial" w:hAnsi="Arial" w:cs="Arial"/>
        </w:rPr>
        <w:t xml:space="preserve"> </w:t>
      </w:r>
      <w:r w:rsidRPr="00203F98">
        <w:rPr>
          <w:rFonts w:ascii="Arial" w:hAnsi="Arial" w:cs="Arial"/>
        </w:rPr>
        <w:t>129 alin.</w:t>
      </w:r>
      <w:r w:rsidR="00E803E0" w:rsidRPr="00203F98">
        <w:rPr>
          <w:rFonts w:ascii="Arial" w:hAnsi="Arial" w:cs="Arial"/>
        </w:rPr>
        <w:t xml:space="preserve"> </w:t>
      </w:r>
      <w:r w:rsidRPr="00203F98">
        <w:rPr>
          <w:rFonts w:ascii="Arial" w:hAnsi="Arial" w:cs="Arial"/>
        </w:rPr>
        <w:t>(3) din O.U.G. nr.57/2019 privind Codul administrativ, cu modificările şi completările ulterioare;</w:t>
      </w:r>
    </w:p>
    <w:p w14:paraId="04B209A8" w14:textId="3862B642" w:rsidR="000E2814" w:rsidRPr="00203F98" w:rsidRDefault="00E803E0" w:rsidP="00E803E0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  <w:color w:val="FF0000"/>
        </w:rPr>
      </w:pPr>
      <w:r w:rsidRPr="00203F98">
        <w:rPr>
          <w:rFonts w:ascii="Arial" w:hAnsi="Arial" w:cs="Arial"/>
        </w:rPr>
        <w:t>Î</w:t>
      </w:r>
      <w:r w:rsidR="00FF4C00" w:rsidRPr="00203F98">
        <w:rPr>
          <w:rFonts w:ascii="Arial" w:hAnsi="Arial" w:cs="Arial"/>
        </w:rPr>
        <w:t>n temeiul art.196 alin.</w:t>
      </w:r>
      <w:r w:rsidRPr="00203F98">
        <w:rPr>
          <w:rFonts w:ascii="Arial" w:hAnsi="Arial" w:cs="Arial"/>
        </w:rPr>
        <w:t xml:space="preserve"> </w:t>
      </w:r>
      <w:r w:rsidR="00FF4C00" w:rsidRPr="00203F98">
        <w:rPr>
          <w:rFonts w:ascii="Arial" w:hAnsi="Arial" w:cs="Arial"/>
        </w:rPr>
        <w:t>(1) lit.</w:t>
      </w:r>
      <w:r w:rsidRPr="00203F98">
        <w:rPr>
          <w:rFonts w:ascii="Arial" w:hAnsi="Arial" w:cs="Arial"/>
        </w:rPr>
        <w:t xml:space="preserve"> </w:t>
      </w:r>
      <w:r w:rsidR="00FF4C00" w:rsidRPr="00203F98">
        <w:rPr>
          <w:rFonts w:ascii="Arial" w:hAnsi="Arial" w:cs="Arial"/>
        </w:rPr>
        <w:t>a) din O.U.G. nr.</w:t>
      </w:r>
      <w:r w:rsidRPr="00203F98">
        <w:rPr>
          <w:rFonts w:ascii="Arial" w:hAnsi="Arial" w:cs="Arial"/>
        </w:rPr>
        <w:t xml:space="preserve"> </w:t>
      </w:r>
      <w:r w:rsidR="00FF4C00" w:rsidRPr="00203F98">
        <w:rPr>
          <w:rFonts w:ascii="Arial" w:hAnsi="Arial" w:cs="Arial"/>
        </w:rPr>
        <w:t xml:space="preserve">57/2019 privind Codul administrativ, cu </w:t>
      </w:r>
      <w:r w:rsidR="000E2814" w:rsidRPr="00203F98">
        <w:rPr>
          <w:rFonts w:ascii="Arial" w:hAnsi="Arial" w:cs="Arial"/>
        </w:rPr>
        <w:t>modificările și completările ulterioare;</w:t>
      </w:r>
    </w:p>
    <w:p w14:paraId="3D291C5E" w14:textId="77777777" w:rsidR="000E2814" w:rsidRPr="00203F98" w:rsidRDefault="000E2814" w:rsidP="0064491A">
      <w:pPr>
        <w:tabs>
          <w:tab w:val="left" w:pos="1980"/>
        </w:tabs>
        <w:jc w:val="both"/>
        <w:rPr>
          <w:rFonts w:ascii="Arial" w:hAnsi="Arial" w:cs="Arial"/>
        </w:rPr>
      </w:pPr>
    </w:p>
    <w:p w14:paraId="6D320DAC" w14:textId="3A28C963" w:rsidR="000E2814" w:rsidRPr="00203F98" w:rsidRDefault="000E2814" w:rsidP="00E803E0">
      <w:pPr>
        <w:keepNext/>
        <w:tabs>
          <w:tab w:val="left" w:pos="5096"/>
        </w:tabs>
        <w:autoSpaceDE w:val="0"/>
        <w:autoSpaceDN w:val="0"/>
        <w:adjustRightInd w:val="0"/>
        <w:ind w:left="1065"/>
        <w:jc w:val="center"/>
        <w:outlineLvl w:val="2"/>
        <w:rPr>
          <w:rFonts w:ascii="Arial" w:hAnsi="Arial" w:cs="Arial"/>
          <w:b/>
          <w:bCs/>
          <w:sz w:val="28"/>
          <w:szCs w:val="28"/>
          <w:lang w:eastAsia="ro-RO"/>
        </w:rPr>
      </w:pPr>
      <w:r w:rsidRPr="00203F98">
        <w:rPr>
          <w:rFonts w:ascii="Arial" w:hAnsi="Arial" w:cs="Arial"/>
          <w:b/>
          <w:bCs/>
          <w:sz w:val="28"/>
          <w:szCs w:val="28"/>
          <w:lang w:eastAsia="ro-RO"/>
        </w:rPr>
        <w:t xml:space="preserve">PRIMARUL COMUNEI </w:t>
      </w:r>
      <w:r w:rsidR="00E06201">
        <w:rPr>
          <w:rFonts w:ascii="Arial" w:hAnsi="Arial" w:cs="Arial"/>
          <w:b/>
          <w:bCs/>
          <w:sz w:val="28"/>
          <w:szCs w:val="28"/>
          <w:lang w:eastAsia="ro-RO"/>
        </w:rPr>
        <w:t>CĂLĂRAȘI</w:t>
      </w:r>
    </w:p>
    <w:p w14:paraId="34438349" w14:textId="77777777" w:rsidR="000E2814" w:rsidRPr="00203F98" w:rsidRDefault="000E2814" w:rsidP="00E803E0">
      <w:pPr>
        <w:keepNext/>
        <w:tabs>
          <w:tab w:val="left" w:pos="5096"/>
        </w:tabs>
        <w:autoSpaceDE w:val="0"/>
        <w:autoSpaceDN w:val="0"/>
        <w:adjustRightInd w:val="0"/>
        <w:ind w:left="1065"/>
        <w:jc w:val="center"/>
        <w:outlineLvl w:val="2"/>
        <w:rPr>
          <w:rFonts w:ascii="Arial" w:hAnsi="Arial" w:cs="Arial"/>
          <w:b/>
          <w:bCs/>
          <w:sz w:val="28"/>
          <w:szCs w:val="28"/>
          <w:lang w:eastAsia="ro-RO"/>
        </w:rPr>
      </w:pPr>
      <w:r w:rsidRPr="00203F98">
        <w:rPr>
          <w:rFonts w:ascii="Arial" w:hAnsi="Arial" w:cs="Arial"/>
          <w:b/>
          <w:bCs/>
          <w:sz w:val="28"/>
          <w:szCs w:val="28"/>
          <w:lang w:eastAsia="ro-RO"/>
        </w:rPr>
        <w:t>PROPUNE:</w:t>
      </w:r>
    </w:p>
    <w:p w14:paraId="1D104E7B" w14:textId="77777777" w:rsidR="000E2814" w:rsidRPr="00203F98" w:rsidRDefault="000E2814" w:rsidP="0064491A">
      <w:pPr>
        <w:tabs>
          <w:tab w:val="left" w:pos="5451"/>
        </w:tabs>
        <w:jc w:val="both"/>
        <w:rPr>
          <w:rFonts w:ascii="Arial" w:hAnsi="Arial" w:cs="Arial"/>
        </w:rPr>
      </w:pPr>
    </w:p>
    <w:p w14:paraId="159F78B0" w14:textId="4C3AA48B" w:rsidR="000E2814" w:rsidRDefault="000E2814" w:rsidP="0064491A">
      <w:pPr>
        <w:ind w:firstLine="720"/>
        <w:jc w:val="both"/>
        <w:rPr>
          <w:rFonts w:ascii="Arial" w:hAnsi="Arial" w:cs="Arial"/>
        </w:rPr>
      </w:pPr>
      <w:r w:rsidRPr="00203F98">
        <w:rPr>
          <w:rFonts w:ascii="Arial" w:hAnsi="Arial" w:cs="Arial"/>
          <w:b/>
          <w:bCs/>
        </w:rPr>
        <w:t>Art.</w:t>
      </w:r>
      <w:r w:rsidR="006F2473">
        <w:rPr>
          <w:rFonts w:ascii="Arial" w:hAnsi="Arial" w:cs="Arial"/>
          <w:b/>
          <w:bCs/>
        </w:rPr>
        <w:t xml:space="preserve"> </w:t>
      </w:r>
      <w:r w:rsidRPr="00203F98">
        <w:rPr>
          <w:rFonts w:ascii="Arial" w:hAnsi="Arial" w:cs="Arial"/>
          <w:b/>
          <w:bCs/>
        </w:rPr>
        <w:t xml:space="preserve">1.  </w:t>
      </w:r>
      <w:r w:rsidRPr="00203F98">
        <w:rPr>
          <w:rFonts w:ascii="Arial" w:hAnsi="Arial" w:cs="Arial"/>
        </w:rPr>
        <w:t xml:space="preserve">Se aprobă STATUTUL </w:t>
      </w:r>
      <w:r w:rsidR="00FF4C00" w:rsidRPr="00203F98">
        <w:rPr>
          <w:rFonts w:ascii="Arial" w:hAnsi="Arial" w:cs="Arial"/>
        </w:rPr>
        <w:t>C</w:t>
      </w:r>
      <w:r w:rsidRPr="00203F98">
        <w:rPr>
          <w:rFonts w:ascii="Arial" w:hAnsi="Arial" w:cs="Arial"/>
        </w:rPr>
        <w:t xml:space="preserve">omunei </w:t>
      </w:r>
      <w:r w:rsidR="00E06201">
        <w:rPr>
          <w:rFonts w:ascii="Arial" w:hAnsi="Arial" w:cs="Arial"/>
        </w:rPr>
        <w:t>Călărași</w:t>
      </w:r>
      <w:r w:rsidRPr="00203F98">
        <w:rPr>
          <w:rFonts w:ascii="Arial" w:hAnsi="Arial" w:cs="Arial"/>
        </w:rPr>
        <w:t xml:space="preserve">, judeţul </w:t>
      </w:r>
      <w:r w:rsidR="00E06201">
        <w:rPr>
          <w:rFonts w:ascii="Arial" w:hAnsi="Arial" w:cs="Arial"/>
        </w:rPr>
        <w:t>Dolj</w:t>
      </w:r>
      <w:r w:rsidRPr="00203F98">
        <w:rPr>
          <w:rFonts w:ascii="Arial" w:hAnsi="Arial" w:cs="Arial"/>
        </w:rPr>
        <w:t xml:space="preserve">, conform ANEXEI care face parte integrantă din prezenta hotărâre. </w:t>
      </w:r>
    </w:p>
    <w:p w14:paraId="2B9834D6" w14:textId="77777777" w:rsidR="00EA2B3D" w:rsidRPr="00203F98" w:rsidRDefault="00EA2B3D" w:rsidP="0064491A">
      <w:pPr>
        <w:ind w:firstLine="720"/>
        <w:jc w:val="both"/>
        <w:rPr>
          <w:rFonts w:ascii="Arial" w:hAnsi="Arial" w:cs="Arial"/>
        </w:rPr>
      </w:pPr>
    </w:p>
    <w:p w14:paraId="03440F4E" w14:textId="7081EBD1" w:rsidR="000E2814" w:rsidRPr="00203F98" w:rsidRDefault="000E2814" w:rsidP="0064491A">
      <w:pPr>
        <w:jc w:val="both"/>
        <w:rPr>
          <w:rFonts w:ascii="Arial" w:hAnsi="Arial" w:cs="Arial"/>
          <w:bCs/>
        </w:rPr>
      </w:pPr>
      <w:r w:rsidRPr="00203F98">
        <w:rPr>
          <w:rFonts w:ascii="Arial" w:hAnsi="Arial" w:cs="Arial"/>
        </w:rPr>
        <w:tab/>
      </w:r>
      <w:r w:rsidRPr="00203F98">
        <w:rPr>
          <w:rFonts w:ascii="Arial" w:hAnsi="Arial" w:cs="Arial"/>
          <w:b/>
          <w:bCs/>
        </w:rPr>
        <w:t>Art.</w:t>
      </w:r>
      <w:r w:rsidR="006F2473">
        <w:rPr>
          <w:rFonts w:ascii="Arial" w:hAnsi="Arial" w:cs="Arial"/>
          <w:b/>
          <w:bCs/>
        </w:rPr>
        <w:t xml:space="preserve"> </w:t>
      </w:r>
      <w:r w:rsidR="003B313B">
        <w:rPr>
          <w:rFonts w:ascii="Arial" w:hAnsi="Arial" w:cs="Arial"/>
          <w:b/>
          <w:bCs/>
        </w:rPr>
        <w:t>2</w:t>
      </w:r>
      <w:r w:rsidRPr="00203F98">
        <w:rPr>
          <w:rFonts w:ascii="Arial" w:hAnsi="Arial" w:cs="Arial"/>
          <w:b/>
          <w:bCs/>
        </w:rPr>
        <w:t xml:space="preserve">. </w:t>
      </w:r>
      <w:r w:rsidRPr="00203F98">
        <w:rPr>
          <w:rFonts w:ascii="Arial" w:hAnsi="Arial" w:cs="Arial"/>
          <w:bCs/>
        </w:rPr>
        <w:t xml:space="preserve">Primarul comunei </w:t>
      </w:r>
      <w:r w:rsidR="00E06201">
        <w:rPr>
          <w:rFonts w:ascii="Arial" w:hAnsi="Arial" w:cs="Arial"/>
          <w:bCs/>
        </w:rPr>
        <w:t>Călărași</w:t>
      </w:r>
      <w:r w:rsidRPr="00203F98">
        <w:rPr>
          <w:rFonts w:ascii="Arial" w:hAnsi="Arial" w:cs="Arial"/>
          <w:bCs/>
        </w:rPr>
        <w:t xml:space="preserve"> răspunde de aducerea la îndeplinire a prevederilor prezentei hotărâri, prin </w:t>
      </w:r>
      <w:r w:rsidR="003B313B">
        <w:rPr>
          <w:rFonts w:ascii="Arial" w:hAnsi="Arial" w:cs="Arial"/>
          <w:bCs/>
        </w:rPr>
        <w:t>intermediul compartimentelor</w:t>
      </w:r>
      <w:r w:rsidRPr="00203F98">
        <w:rPr>
          <w:rFonts w:ascii="Arial" w:hAnsi="Arial" w:cs="Arial"/>
          <w:bCs/>
        </w:rPr>
        <w:t xml:space="preserve"> de specialitate.</w:t>
      </w:r>
    </w:p>
    <w:p w14:paraId="092FAEC4" w14:textId="77777777" w:rsidR="00EA2B3D" w:rsidRDefault="000E2814" w:rsidP="0064491A">
      <w:pPr>
        <w:jc w:val="both"/>
        <w:rPr>
          <w:rFonts w:ascii="Arial" w:hAnsi="Arial" w:cs="Arial"/>
          <w:bCs/>
        </w:rPr>
      </w:pPr>
      <w:r w:rsidRPr="00203F98">
        <w:rPr>
          <w:rFonts w:ascii="Arial" w:hAnsi="Arial" w:cs="Arial"/>
          <w:bCs/>
        </w:rPr>
        <w:tab/>
      </w:r>
    </w:p>
    <w:p w14:paraId="75515DC0" w14:textId="77777777" w:rsidR="00EA2B3D" w:rsidRDefault="00EA2B3D" w:rsidP="0064491A">
      <w:pPr>
        <w:jc w:val="both"/>
        <w:rPr>
          <w:rFonts w:ascii="Arial" w:hAnsi="Arial" w:cs="Arial"/>
          <w:bCs/>
        </w:rPr>
      </w:pPr>
    </w:p>
    <w:p w14:paraId="4D8678B3" w14:textId="77777777" w:rsidR="00EA2B3D" w:rsidRDefault="00EA2B3D" w:rsidP="0064491A">
      <w:pPr>
        <w:jc w:val="both"/>
        <w:rPr>
          <w:rFonts w:ascii="Arial" w:hAnsi="Arial" w:cs="Arial"/>
          <w:bCs/>
        </w:rPr>
      </w:pPr>
    </w:p>
    <w:p w14:paraId="650BCDD1" w14:textId="05505173" w:rsidR="000E2814" w:rsidRPr="00203F98" w:rsidRDefault="000E2814" w:rsidP="00EA2B3D">
      <w:pPr>
        <w:ind w:firstLine="720"/>
        <w:jc w:val="both"/>
        <w:rPr>
          <w:rFonts w:ascii="Arial" w:hAnsi="Arial" w:cs="Arial"/>
          <w:bCs/>
        </w:rPr>
      </w:pPr>
      <w:r w:rsidRPr="00203F98">
        <w:rPr>
          <w:rFonts w:ascii="Arial" w:hAnsi="Arial" w:cs="Arial"/>
          <w:b/>
          <w:bCs/>
        </w:rPr>
        <w:lastRenderedPageBreak/>
        <w:t>Art.</w:t>
      </w:r>
      <w:r w:rsidR="006F2473">
        <w:rPr>
          <w:rFonts w:ascii="Arial" w:hAnsi="Arial" w:cs="Arial"/>
          <w:b/>
          <w:bCs/>
        </w:rPr>
        <w:t xml:space="preserve"> </w:t>
      </w:r>
      <w:r w:rsidR="003B313B">
        <w:rPr>
          <w:rFonts w:ascii="Arial" w:hAnsi="Arial" w:cs="Arial"/>
          <w:b/>
          <w:bCs/>
        </w:rPr>
        <w:t>3</w:t>
      </w:r>
      <w:r w:rsidRPr="00203F98">
        <w:rPr>
          <w:rFonts w:ascii="Arial" w:hAnsi="Arial" w:cs="Arial"/>
          <w:b/>
          <w:bCs/>
        </w:rPr>
        <w:t>.</w:t>
      </w:r>
      <w:r w:rsidRPr="00203F98">
        <w:rPr>
          <w:rFonts w:ascii="Arial" w:hAnsi="Arial" w:cs="Arial"/>
          <w:bCs/>
        </w:rPr>
        <w:t xml:space="preserve"> Secretarul</w:t>
      </w:r>
      <w:r w:rsidR="00FF4C00" w:rsidRPr="00203F98">
        <w:rPr>
          <w:rFonts w:ascii="Arial" w:hAnsi="Arial" w:cs="Arial"/>
          <w:bCs/>
        </w:rPr>
        <w:t xml:space="preserve"> </w:t>
      </w:r>
      <w:r w:rsidR="005B098F" w:rsidRPr="00203F98">
        <w:rPr>
          <w:rFonts w:ascii="Arial" w:hAnsi="Arial" w:cs="Arial"/>
          <w:bCs/>
        </w:rPr>
        <w:t>G</w:t>
      </w:r>
      <w:r w:rsidR="00FF4C00" w:rsidRPr="00203F98">
        <w:rPr>
          <w:rFonts w:ascii="Arial" w:hAnsi="Arial" w:cs="Arial"/>
          <w:bCs/>
        </w:rPr>
        <w:t>eneral al</w:t>
      </w:r>
      <w:r w:rsidRPr="00203F98">
        <w:rPr>
          <w:rFonts w:ascii="Arial" w:hAnsi="Arial" w:cs="Arial"/>
          <w:bCs/>
        </w:rPr>
        <w:t xml:space="preserve"> comunei </w:t>
      </w:r>
      <w:r w:rsidR="00E06201">
        <w:rPr>
          <w:rFonts w:ascii="Arial" w:hAnsi="Arial" w:cs="Arial"/>
          <w:bCs/>
        </w:rPr>
        <w:t>Călărași</w:t>
      </w:r>
      <w:r w:rsidRPr="00203F98">
        <w:rPr>
          <w:rFonts w:ascii="Arial" w:hAnsi="Arial" w:cs="Arial"/>
          <w:bCs/>
        </w:rPr>
        <w:t xml:space="preserve">, județul </w:t>
      </w:r>
      <w:r w:rsidR="00E06201">
        <w:rPr>
          <w:rFonts w:ascii="Arial" w:hAnsi="Arial" w:cs="Arial"/>
          <w:bCs/>
        </w:rPr>
        <w:t>Dolj</w:t>
      </w:r>
      <w:r w:rsidRPr="00203F98">
        <w:rPr>
          <w:rFonts w:ascii="Arial" w:hAnsi="Arial" w:cs="Arial"/>
          <w:bCs/>
        </w:rPr>
        <w:t>, va asigura transmiterea și comunicarea prezentei ho</w:t>
      </w:r>
      <w:r w:rsidR="003B313B">
        <w:rPr>
          <w:rFonts w:ascii="Arial" w:hAnsi="Arial" w:cs="Arial"/>
          <w:bCs/>
        </w:rPr>
        <w:t xml:space="preserve">tărâri, Instituției Prefectului-Județului </w:t>
      </w:r>
      <w:r w:rsidR="00E06201">
        <w:rPr>
          <w:rFonts w:ascii="Arial" w:hAnsi="Arial" w:cs="Arial"/>
          <w:bCs/>
        </w:rPr>
        <w:t>Dolj</w:t>
      </w:r>
      <w:r w:rsidRPr="00203F98">
        <w:rPr>
          <w:rFonts w:ascii="Arial" w:hAnsi="Arial" w:cs="Arial"/>
          <w:bCs/>
        </w:rPr>
        <w:t>, pentru exercitarea controlului cu privire la legalitate și se aduce la cunoștință publică prin afișare pe</w:t>
      </w:r>
      <w:r w:rsidR="003B313B">
        <w:rPr>
          <w:rFonts w:ascii="Arial" w:hAnsi="Arial" w:cs="Arial"/>
          <w:bCs/>
        </w:rPr>
        <w:t xml:space="preserve"> site-ul instituției.</w:t>
      </w:r>
    </w:p>
    <w:p w14:paraId="10E3CAC2" w14:textId="77777777" w:rsidR="000E2814" w:rsidRPr="00203F98" w:rsidRDefault="000E2814" w:rsidP="0064491A">
      <w:pPr>
        <w:jc w:val="both"/>
        <w:rPr>
          <w:rFonts w:ascii="Arial" w:hAnsi="Arial" w:cs="Arial"/>
        </w:rPr>
      </w:pPr>
    </w:p>
    <w:p w14:paraId="0DE63A50" w14:textId="77777777" w:rsidR="000E2814" w:rsidRPr="00203F98" w:rsidRDefault="000E2814" w:rsidP="0064491A">
      <w:pPr>
        <w:tabs>
          <w:tab w:val="left" w:pos="2340"/>
        </w:tabs>
        <w:jc w:val="both"/>
        <w:rPr>
          <w:rFonts w:ascii="Arial" w:hAnsi="Arial" w:cs="Arial"/>
          <w:b/>
        </w:rPr>
      </w:pPr>
    </w:p>
    <w:p w14:paraId="5457CDA0" w14:textId="77777777" w:rsidR="000E2814" w:rsidRPr="00203F98" w:rsidRDefault="000E2814" w:rsidP="0064491A">
      <w:pPr>
        <w:tabs>
          <w:tab w:val="left" w:pos="2340"/>
        </w:tabs>
        <w:jc w:val="both"/>
        <w:rPr>
          <w:rFonts w:ascii="Arial" w:hAnsi="Arial" w:cs="Arial"/>
          <w:b/>
        </w:rPr>
      </w:pPr>
    </w:p>
    <w:p w14:paraId="3D0A08F6" w14:textId="77777777" w:rsidR="0079726E" w:rsidRPr="00203F98" w:rsidRDefault="0079726E" w:rsidP="0064491A">
      <w:pPr>
        <w:spacing w:line="276" w:lineRule="auto"/>
        <w:ind w:firstLine="720"/>
        <w:jc w:val="both"/>
        <w:rPr>
          <w:rFonts w:ascii="Arial" w:hAnsi="Arial" w:cs="Arial"/>
        </w:rPr>
      </w:pPr>
    </w:p>
    <w:p w14:paraId="450691B8" w14:textId="3154C885" w:rsidR="0079726E" w:rsidRPr="00203F98" w:rsidRDefault="00EA2B3D" w:rsidP="005B098F">
      <w:pPr>
        <w:spacing w:line="276" w:lineRule="auto"/>
        <w:ind w:firstLine="720"/>
        <w:jc w:val="both"/>
        <w:rPr>
          <w:rFonts w:ascii="Arial" w:hAnsi="Arial" w:cs="Arial"/>
          <w:b/>
          <w:lang w:eastAsia="ro-RO"/>
        </w:rPr>
      </w:pPr>
      <w:r>
        <w:rPr>
          <w:rFonts w:ascii="Arial" w:hAnsi="Arial" w:cs="Arial"/>
          <w:b/>
          <w:lang w:eastAsia="ro-RO"/>
        </w:rPr>
        <w:t xml:space="preserve">   </w:t>
      </w:r>
      <w:r w:rsidR="0096059E" w:rsidRPr="00203F98">
        <w:rPr>
          <w:rFonts w:ascii="Arial" w:hAnsi="Arial" w:cs="Arial"/>
          <w:b/>
          <w:lang w:eastAsia="ro-RO"/>
        </w:rPr>
        <w:t>Inițiator</w:t>
      </w:r>
    </w:p>
    <w:p w14:paraId="54C042EC" w14:textId="6B763825" w:rsidR="004F6EF3" w:rsidRPr="004F6EF3" w:rsidRDefault="00EA2B3D" w:rsidP="004F6EF3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lang w:eastAsia="ro-RO"/>
        </w:rPr>
      </w:pPr>
      <w:r>
        <w:rPr>
          <w:rFonts w:ascii="Arial" w:hAnsi="Arial" w:cs="Arial"/>
          <w:b/>
          <w:lang w:eastAsia="ro-RO"/>
        </w:rPr>
        <w:t xml:space="preserve">   </w:t>
      </w:r>
      <w:r w:rsidR="004F6EF3" w:rsidRPr="004F6EF3">
        <w:rPr>
          <w:rFonts w:ascii="Arial" w:hAnsi="Arial" w:cs="Arial"/>
          <w:b/>
          <w:lang w:eastAsia="ro-RO"/>
        </w:rPr>
        <w:t>Primar,</w:t>
      </w:r>
    </w:p>
    <w:p w14:paraId="1DC92FCE" w14:textId="527DC69B" w:rsidR="003273D5" w:rsidRDefault="004F6EF3" w:rsidP="004F6EF3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</w:rPr>
      </w:pPr>
      <w:r w:rsidRPr="004F6EF3">
        <w:rPr>
          <w:rFonts w:ascii="Arial" w:hAnsi="Arial" w:cs="Arial"/>
          <w:b/>
          <w:lang w:eastAsia="ro-RO"/>
        </w:rPr>
        <w:t xml:space="preserve">     </w:t>
      </w:r>
      <w:r>
        <w:rPr>
          <w:rFonts w:ascii="Arial" w:hAnsi="Arial" w:cs="Arial"/>
          <w:b/>
          <w:lang w:eastAsia="ro-RO"/>
        </w:rPr>
        <w:tab/>
      </w:r>
      <w:r w:rsidR="00EA2B3D">
        <w:rPr>
          <w:rFonts w:ascii="Arial" w:hAnsi="Arial" w:cs="Arial"/>
          <w:b/>
          <w:lang w:eastAsia="ro-RO"/>
        </w:rPr>
        <w:t>Sandu Sorin</w:t>
      </w:r>
    </w:p>
    <w:p w14:paraId="74D32D8C" w14:textId="3E38FC14" w:rsidR="0079726E" w:rsidRPr="00203F98" w:rsidRDefault="0079726E" w:rsidP="00EA2B3D">
      <w:pPr>
        <w:autoSpaceDE w:val="0"/>
        <w:autoSpaceDN w:val="0"/>
        <w:adjustRightInd w:val="0"/>
        <w:spacing w:line="276" w:lineRule="auto"/>
        <w:ind w:left="4320" w:firstLine="720"/>
        <w:jc w:val="center"/>
        <w:rPr>
          <w:rFonts w:ascii="Arial" w:hAnsi="Arial" w:cs="Arial"/>
          <w:b/>
          <w:bCs/>
        </w:rPr>
      </w:pPr>
      <w:r w:rsidRPr="00203F98">
        <w:rPr>
          <w:rFonts w:ascii="Arial" w:hAnsi="Arial" w:cs="Arial"/>
          <w:b/>
          <w:bCs/>
        </w:rPr>
        <w:t>Avizat</w:t>
      </w:r>
      <w:r w:rsidR="00EA2B3D">
        <w:rPr>
          <w:rFonts w:ascii="Arial" w:hAnsi="Arial" w:cs="Arial"/>
          <w:b/>
          <w:bCs/>
        </w:rPr>
        <w:t>,</w:t>
      </w:r>
    </w:p>
    <w:p w14:paraId="648739E9" w14:textId="598CC517" w:rsidR="0079726E" w:rsidRPr="00203F98" w:rsidRDefault="0079726E" w:rsidP="005B098F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</w:rPr>
      </w:pPr>
      <w:r w:rsidRPr="00203F98">
        <w:rPr>
          <w:rFonts w:ascii="Arial" w:hAnsi="Arial" w:cs="Arial"/>
          <w:b/>
          <w:bCs/>
        </w:rPr>
        <w:t>conform art. 243 alin.(1) lit.</w:t>
      </w:r>
      <w:r w:rsidR="005B098F" w:rsidRPr="00203F98">
        <w:rPr>
          <w:rFonts w:ascii="Arial" w:hAnsi="Arial" w:cs="Arial"/>
          <w:b/>
          <w:bCs/>
        </w:rPr>
        <w:t xml:space="preserve"> </w:t>
      </w:r>
      <w:r w:rsidRPr="00203F98">
        <w:rPr>
          <w:rFonts w:ascii="Arial" w:hAnsi="Arial" w:cs="Arial"/>
          <w:b/>
          <w:bCs/>
        </w:rPr>
        <w:t>a din O.U.G. nr.</w:t>
      </w:r>
      <w:r w:rsidR="005B098F" w:rsidRPr="00203F98">
        <w:rPr>
          <w:rFonts w:ascii="Arial" w:hAnsi="Arial" w:cs="Arial"/>
          <w:b/>
          <w:bCs/>
        </w:rPr>
        <w:t xml:space="preserve"> </w:t>
      </w:r>
      <w:r w:rsidRPr="00203F98">
        <w:rPr>
          <w:rFonts w:ascii="Arial" w:hAnsi="Arial" w:cs="Arial"/>
          <w:b/>
          <w:bCs/>
        </w:rPr>
        <w:t>57/2019</w:t>
      </w:r>
    </w:p>
    <w:p w14:paraId="32C588C5" w14:textId="4F90F563" w:rsidR="0079726E" w:rsidRDefault="00EA2B3D" w:rsidP="00EA2B3D">
      <w:pPr>
        <w:autoSpaceDE w:val="0"/>
        <w:autoSpaceDN w:val="0"/>
        <w:adjustRightInd w:val="0"/>
        <w:spacing w:line="276" w:lineRule="auto"/>
        <w:ind w:left="3600" w:firstLine="7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</w:t>
      </w:r>
      <w:r w:rsidR="0079726E" w:rsidRPr="00203F98">
        <w:rPr>
          <w:rFonts w:ascii="Arial" w:hAnsi="Arial" w:cs="Arial"/>
          <w:b/>
          <w:bCs/>
        </w:rPr>
        <w:t xml:space="preserve">Secretar </w:t>
      </w:r>
      <w:r w:rsidR="005B098F" w:rsidRPr="00203F98">
        <w:rPr>
          <w:rFonts w:ascii="Arial" w:hAnsi="Arial" w:cs="Arial"/>
          <w:b/>
          <w:bCs/>
        </w:rPr>
        <w:t>G</w:t>
      </w:r>
      <w:r w:rsidR="0079726E" w:rsidRPr="00203F98">
        <w:rPr>
          <w:rFonts w:ascii="Arial" w:hAnsi="Arial" w:cs="Arial"/>
          <w:b/>
          <w:bCs/>
        </w:rPr>
        <w:t>eneral</w:t>
      </w:r>
      <w:r>
        <w:rPr>
          <w:rFonts w:ascii="Arial" w:hAnsi="Arial" w:cs="Arial"/>
          <w:b/>
          <w:bCs/>
        </w:rPr>
        <w:t xml:space="preserve"> UAT</w:t>
      </w:r>
      <w:r w:rsidR="0079726E" w:rsidRPr="00203F98">
        <w:rPr>
          <w:rFonts w:ascii="Arial" w:hAnsi="Arial" w:cs="Arial"/>
          <w:b/>
          <w:bCs/>
        </w:rPr>
        <w:t>,</w:t>
      </w:r>
    </w:p>
    <w:p w14:paraId="1CC2F869" w14:textId="772D11F1" w:rsidR="00821157" w:rsidRPr="009F57CB" w:rsidRDefault="00EA2B3D" w:rsidP="009F57C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Bileru Cristinel</w:t>
      </w:r>
      <w:bookmarkStart w:id="0" w:name="_GoBack"/>
      <w:bookmarkEnd w:id="0"/>
      <w:r w:rsidR="00821157" w:rsidRPr="00203F98">
        <w:rPr>
          <w:rFonts w:ascii="Arial" w:hAnsi="Arial" w:cs="Arial"/>
          <w:b/>
        </w:rPr>
        <w:t xml:space="preserve">                                              </w:t>
      </w:r>
    </w:p>
    <w:p w14:paraId="7EC0A045" w14:textId="77777777" w:rsidR="00821157" w:rsidRPr="00203F98" w:rsidRDefault="00821157" w:rsidP="0064491A">
      <w:pPr>
        <w:pStyle w:val="Heading1"/>
        <w:jc w:val="both"/>
        <w:rPr>
          <w:rFonts w:ascii="Arial" w:hAnsi="Arial" w:cs="Arial"/>
          <w:sz w:val="24"/>
          <w:szCs w:val="24"/>
          <w:lang w:val="ro-RO"/>
        </w:rPr>
      </w:pPr>
    </w:p>
    <w:sectPr w:rsidR="00821157" w:rsidRPr="00203F98" w:rsidSect="006A630C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43ADF3" w14:textId="77777777" w:rsidR="008F4B9E" w:rsidRDefault="008F4B9E" w:rsidP="0064491A">
      <w:r>
        <w:separator/>
      </w:r>
    </w:p>
  </w:endnote>
  <w:endnote w:type="continuationSeparator" w:id="0">
    <w:p w14:paraId="00504E99" w14:textId="77777777" w:rsidR="008F4B9E" w:rsidRDefault="008F4B9E" w:rsidP="00644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C28612" w14:textId="77777777" w:rsidR="008F4B9E" w:rsidRDefault="008F4B9E" w:rsidP="0064491A">
      <w:r>
        <w:separator/>
      </w:r>
    </w:p>
  </w:footnote>
  <w:footnote w:type="continuationSeparator" w:id="0">
    <w:p w14:paraId="30C83D35" w14:textId="77777777" w:rsidR="008F4B9E" w:rsidRDefault="008F4B9E" w:rsidP="00644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41DD4" w14:textId="512E50F1" w:rsidR="00892693" w:rsidRDefault="00892693" w:rsidP="003305AA">
    <w:pPr>
      <w:pStyle w:val="Header"/>
      <w:tabs>
        <w:tab w:val="clear" w:pos="4536"/>
        <w:tab w:val="center" w:pos="1843"/>
      </w:tabs>
      <w:jc w:val="center"/>
    </w:pPr>
  </w:p>
  <w:p w14:paraId="6824FD19" w14:textId="5A604AD8" w:rsidR="0064491A" w:rsidRDefault="0064491A" w:rsidP="00892693">
    <w:pPr>
      <w:pStyle w:val="Header"/>
      <w:tabs>
        <w:tab w:val="clear" w:pos="4536"/>
        <w:tab w:val="center" w:pos="1843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26E9E"/>
    <w:multiLevelType w:val="hybridMultilevel"/>
    <w:tmpl w:val="FA4CC22C"/>
    <w:lvl w:ilvl="0" w:tplc="9C04B5D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CE4443"/>
    <w:multiLevelType w:val="hybridMultilevel"/>
    <w:tmpl w:val="1AD6F5A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07FDE"/>
    <w:multiLevelType w:val="hybridMultilevel"/>
    <w:tmpl w:val="B9080F3C"/>
    <w:lvl w:ilvl="0" w:tplc="C61A911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55EC08FB"/>
    <w:multiLevelType w:val="hybridMultilevel"/>
    <w:tmpl w:val="EA740418"/>
    <w:lvl w:ilvl="0" w:tplc="99DC0310">
      <w:start w:val="2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2F7CDE"/>
    <w:multiLevelType w:val="hybridMultilevel"/>
    <w:tmpl w:val="42B0EC3E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88E"/>
    <w:rsid w:val="000544B1"/>
    <w:rsid w:val="000C4694"/>
    <w:rsid w:val="000E2814"/>
    <w:rsid w:val="00181590"/>
    <w:rsid w:val="001A38BB"/>
    <w:rsid w:val="001C38DC"/>
    <w:rsid w:val="001D5395"/>
    <w:rsid w:val="00203F98"/>
    <w:rsid w:val="0021335F"/>
    <w:rsid w:val="002515D8"/>
    <w:rsid w:val="00256C28"/>
    <w:rsid w:val="00272FEB"/>
    <w:rsid w:val="002A4606"/>
    <w:rsid w:val="00305FD5"/>
    <w:rsid w:val="00316099"/>
    <w:rsid w:val="003273D5"/>
    <w:rsid w:val="003305AA"/>
    <w:rsid w:val="003B313B"/>
    <w:rsid w:val="003F7266"/>
    <w:rsid w:val="0043353C"/>
    <w:rsid w:val="004525F1"/>
    <w:rsid w:val="00475020"/>
    <w:rsid w:val="004B788E"/>
    <w:rsid w:val="004B7948"/>
    <w:rsid w:val="004E07E3"/>
    <w:rsid w:val="004F6EF3"/>
    <w:rsid w:val="00516FD1"/>
    <w:rsid w:val="00531E1E"/>
    <w:rsid w:val="00537A88"/>
    <w:rsid w:val="005531BC"/>
    <w:rsid w:val="00586F87"/>
    <w:rsid w:val="005A3316"/>
    <w:rsid w:val="005A7D69"/>
    <w:rsid w:val="005B098F"/>
    <w:rsid w:val="005E6903"/>
    <w:rsid w:val="005F29AA"/>
    <w:rsid w:val="0064491A"/>
    <w:rsid w:val="0065380B"/>
    <w:rsid w:val="006831DD"/>
    <w:rsid w:val="00692CED"/>
    <w:rsid w:val="006A630C"/>
    <w:rsid w:val="006D660F"/>
    <w:rsid w:val="006F2473"/>
    <w:rsid w:val="006F6478"/>
    <w:rsid w:val="007367D7"/>
    <w:rsid w:val="0075292C"/>
    <w:rsid w:val="0079726E"/>
    <w:rsid w:val="007B580A"/>
    <w:rsid w:val="007F0B0E"/>
    <w:rsid w:val="00821157"/>
    <w:rsid w:val="008760DF"/>
    <w:rsid w:val="00892693"/>
    <w:rsid w:val="008950E2"/>
    <w:rsid w:val="008A515A"/>
    <w:rsid w:val="008F4B9E"/>
    <w:rsid w:val="00912BD5"/>
    <w:rsid w:val="0096059E"/>
    <w:rsid w:val="009A56DC"/>
    <w:rsid w:val="009C0ADA"/>
    <w:rsid w:val="009C1348"/>
    <w:rsid w:val="009C7F8B"/>
    <w:rsid w:val="009D0CE4"/>
    <w:rsid w:val="009F5222"/>
    <w:rsid w:val="009F57CB"/>
    <w:rsid w:val="00A213AA"/>
    <w:rsid w:val="00B2751E"/>
    <w:rsid w:val="00B3551A"/>
    <w:rsid w:val="00B55476"/>
    <w:rsid w:val="00B6083C"/>
    <w:rsid w:val="00B66F78"/>
    <w:rsid w:val="00BA5E43"/>
    <w:rsid w:val="00C93C2C"/>
    <w:rsid w:val="00C95CCB"/>
    <w:rsid w:val="00D26AB2"/>
    <w:rsid w:val="00D3335F"/>
    <w:rsid w:val="00D37E17"/>
    <w:rsid w:val="00D55A31"/>
    <w:rsid w:val="00DE60BB"/>
    <w:rsid w:val="00E06201"/>
    <w:rsid w:val="00E27B83"/>
    <w:rsid w:val="00E31192"/>
    <w:rsid w:val="00E554B6"/>
    <w:rsid w:val="00E744A2"/>
    <w:rsid w:val="00E75524"/>
    <w:rsid w:val="00E803E0"/>
    <w:rsid w:val="00EA2B3D"/>
    <w:rsid w:val="00EA6815"/>
    <w:rsid w:val="00EC4D5E"/>
    <w:rsid w:val="00EC6D55"/>
    <w:rsid w:val="00FB044C"/>
    <w:rsid w:val="00FE6624"/>
    <w:rsid w:val="00FF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523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821157"/>
    <w:pPr>
      <w:keepNext/>
      <w:outlineLvl w:val="0"/>
    </w:pPr>
    <w:rPr>
      <w:b/>
      <w:sz w:val="28"/>
      <w:szCs w:val="20"/>
      <w:lang w:val="en-US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0ADA"/>
    <w:pPr>
      <w:ind w:left="720"/>
      <w:contextualSpacing/>
    </w:pPr>
  </w:style>
  <w:style w:type="paragraph" w:styleId="BodyText">
    <w:name w:val="Body Text"/>
    <w:basedOn w:val="Normal"/>
    <w:link w:val="BodyTextChar"/>
    <w:rsid w:val="000E2814"/>
    <w:pPr>
      <w:jc w:val="both"/>
    </w:pPr>
    <w:rPr>
      <w:rFonts w:ascii="Tahoma" w:hAnsi="Tahoma" w:cs="Tahoma"/>
    </w:rPr>
  </w:style>
  <w:style w:type="character" w:customStyle="1" w:styleId="BodyTextChar">
    <w:name w:val="Body Text Char"/>
    <w:basedOn w:val="DefaultParagraphFont"/>
    <w:link w:val="BodyText"/>
    <w:rsid w:val="000E2814"/>
    <w:rPr>
      <w:rFonts w:ascii="Tahoma" w:eastAsia="Times New Roman" w:hAnsi="Tahoma" w:cs="Tahoma"/>
      <w:sz w:val="24"/>
      <w:szCs w:val="24"/>
      <w:lang w:val="ro-RO"/>
    </w:rPr>
  </w:style>
  <w:style w:type="character" w:customStyle="1" w:styleId="do">
    <w:name w:val="do"/>
    <w:rsid w:val="000E2814"/>
  </w:style>
  <w:style w:type="paragraph" w:styleId="NormalWeb">
    <w:name w:val="Normal (Web)"/>
    <w:basedOn w:val="Normal"/>
    <w:uiPriority w:val="99"/>
    <w:unhideWhenUsed/>
    <w:rsid w:val="000E2814"/>
    <w:rPr>
      <w:lang w:eastAsia="ro-RO"/>
    </w:rPr>
  </w:style>
  <w:style w:type="character" w:customStyle="1" w:styleId="Heading1Char">
    <w:name w:val="Heading 1 Char"/>
    <w:basedOn w:val="DefaultParagraphFont"/>
    <w:link w:val="Heading1"/>
    <w:rsid w:val="0082115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64491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491A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64491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491A"/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Hyperlink">
    <w:name w:val="Hyperlink"/>
    <w:rsid w:val="0064491A"/>
    <w:rPr>
      <w:color w:val="0000FF"/>
      <w:u w:val="single"/>
    </w:rPr>
  </w:style>
  <w:style w:type="table" w:styleId="TableGrid">
    <w:name w:val="Table Grid"/>
    <w:basedOn w:val="TableNormal"/>
    <w:rsid w:val="00892693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rsid w:val="00892693"/>
    <w:pPr>
      <w:pBdr>
        <w:bottom w:val="single" w:sz="8" w:space="4" w:color="5B9BD5"/>
      </w:pBdr>
      <w:autoSpaceDN w:val="0"/>
      <w:spacing w:after="300"/>
    </w:pPr>
    <w:rPr>
      <w:rFonts w:ascii="Calibri Light" w:hAnsi="Calibri Light"/>
      <w:color w:val="323E4F"/>
      <w:spacing w:val="5"/>
      <w:kern w:val="3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rsid w:val="00892693"/>
    <w:rPr>
      <w:rFonts w:ascii="Calibri Light" w:eastAsia="Times New Roman" w:hAnsi="Calibri Light" w:cs="Times New Roman"/>
      <w:color w:val="323E4F"/>
      <w:spacing w:val="5"/>
      <w:kern w:val="3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821157"/>
    <w:pPr>
      <w:keepNext/>
      <w:outlineLvl w:val="0"/>
    </w:pPr>
    <w:rPr>
      <w:b/>
      <w:sz w:val="28"/>
      <w:szCs w:val="20"/>
      <w:lang w:val="en-US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0ADA"/>
    <w:pPr>
      <w:ind w:left="720"/>
      <w:contextualSpacing/>
    </w:pPr>
  </w:style>
  <w:style w:type="paragraph" w:styleId="BodyText">
    <w:name w:val="Body Text"/>
    <w:basedOn w:val="Normal"/>
    <w:link w:val="BodyTextChar"/>
    <w:rsid w:val="000E2814"/>
    <w:pPr>
      <w:jc w:val="both"/>
    </w:pPr>
    <w:rPr>
      <w:rFonts w:ascii="Tahoma" w:hAnsi="Tahoma" w:cs="Tahoma"/>
    </w:rPr>
  </w:style>
  <w:style w:type="character" w:customStyle="1" w:styleId="BodyTextChar">
    <w:name w:val="Body Text Char"/>
    <w:basedOn w:val="DefaultParagraphFont"/>
    <w:link w:val="BodyText"/>
    <w:rsid w:val="000E2814"/>
    <w:rPr>
      <w:rFonts w:ascii="Tahoma" w:eastAsia="Times New Roman" w:hAnsi="Tahoma" w:cs="Tahoma"/>
      <w:sz w:val="24"/>
      <w:szCs w:val="24"/>
      <w:lang w:val="ro-RO"/>
    </w:rPr>
  </w:style>
  <w:style w:type="character" w:customStyle="1" w:styleId="do">
    <w:name w:val="do"/>
    <w:rsid w:val="000E2814"/>
  </w:style>
  <w:style w:type="paragraph" w:styleId="NormalWeb">
    <w:name w:val="Normal (Web)"/>
    <w:basedOn w:val="Normal"/>
    <w:uiPriority w:val="99"/>
    <w:unhideWhenUsed/>
    <w:rsid w:val="000E2814"/>
    <w:rPr>
      <w:lang w:eastAsia="ro-RO"/>
    </w:rPr>
  </w:style>
  <w:style w:type="character" w:customStyle="1" w:styleId="Heading1Char">
    <w:name w:val="Heading 1 Char"/>
    <w:basedOn w:val="DefaultParagraphFont"/>
    <w:link w:val="Heading1"/>
    <w:rsid w:val="0082115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64491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491A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64491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491A"/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Hyperlink">
    <w:name w:val="Hyperlink"/>
    <w:rsid w:val="0064491A"/>
    <w:rPr>
      <w:color w:val="0000FF"/>
      <w:u w:val="single"/>
    </w:rPr>
  </w:style>
  <w:style w:type="table" w:styleId="TableGrid">
    <w:name w:val="Table Grid"/>
    <w:basedOn w:val="TableNormal"/>
    <w:rsid w:val="00892693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rsid w:val="00892693"/>
    <w:pPr>
      <w:pBdr>
        <w:bottom w:val="single" w:sz="8" w:space="4" w:color="5B9BD5"/>
      </w:pBdr>
      <w:autoSpaceDN w:val="0"/>
      <w:spacing w:after="300"/>
    </w:pPr>
    <w:rPr>
      <w:rFonts w:ascii="Calibri Light" w:hAnsi="Calibri Light"/>
      <w:color w:val="323E4F"/>
      <w:spacing w:val="5"/>
      <w:kern w:val="3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rsid w:val="00892693"/>
    <w:rPr>
      <w:rFonts w:ascii="Calibri Light" w:eastAsia="Times New Roman" w:hAnsi="Calibri Light" w:cs="Times New Roman"/>
      <w:color w:val="323E4F"/>
      <w:spacing w:val="5"/>
      <w:kern w:val="3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29CAA-7EEE-4B95-921A-02019E74F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</Pages>
  <Words>421</Words>
  <Characters>2445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Osica de Jos</dc:creator>
  <cp:keywords/>
  <dc:description/>
  <cp:lastModifiedBy>Secretariat</cp:lastModifiedBy>
  <cp:revision>68</cp:revision>
  <cp:lastPrinted>2021-07-06T11:14:00Z</cp:lastPrinted>
  <dcterms:created xsi:type="dcterms:W3CDTF">2021-06-22T11:35:00Z</dcterms:created>
  <dcterms:modified xsi:type="dcterms:W3CDTF">2024-03-28T06:14:00Z</dcterms:modified>
</cp:coreProperties>
</file>